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B956CE" w:rsidRDefault="00463675">
      <w:pPr>
        <w:pStyle w:val="Header"/>
        <w:tabs>
          <w:tab w:val="clear" w:pos="8306"/>
          <w:tab w:val="right" w:pos="7088"/>
          <w:tab w:val="right" w:pos="9781"/>
        </w:tabs>
        <w:rPr>
          <w:rFonts w:ascii="Arial" w:hAnsi="Arial" w:cs="Arial"/>
          <w:b/>
          <w:bCs/>
          <w:sz w:val="22"/>
        </w:rPr>
      </w:pPr>
      <w:r w:rsidRPr="00B956CE">
        <w:rPr>
          <w:rFonts w:ascii="Arial" w:hAnsi="Arial" w:cs="Arial"/>
          <w:b/>
          <w:bCs/>
          <w:sz w:val="22"/>
        </w:rPr>
        <w:t>3GPP TSG-</w:t>
      </w:r>
      <w:r w:rsidR="00B956CE" w:rsidRPr="00B956CE">
        <w:rPr>
          <w:rFonts w:ascii="Arial" w:hAnsi="Arial" w:cs="Arial"/>
          <w:b/>
          <w:bCs/>
          <w:sz w:val="22"/>
        </w:rPr>
        <w:t>RAN1</w:t>
      </w:r>
      <w:r w:rsidRPr="00B956CE">
        <w:rPr>
          <w:rFonts w:ascii="Arial" w:hAnsi="Arial" w:cs="Arial"/>
          <w:b/>
          <w:bCs/>
          <w:sz w:val="22"/>
        </w:rPr>
        <w:t xml:space="preserve"> Meeting #</w:t>
      </w:r>
      <w:r w:rsidR="00B956CE" w:rsidRPr="00B956CE">
        <w:rPr>
          <w:rFonts w:ascii="Arial" w:hAnsi="Arial" w:cs="Arial"/>
          <w:b/>
          <w:bCs/>
          <w:sz w:val="22"/>
        </w:rPr>
        <w:t>9</w:t>
      </w:r>
      <w:r w:rsidR="00260817">
        <w:rPr>
          <w:rFonts w:ascii="Arial" w:hAnsi="Arial" w:cs="Arial"/>
          <w:b/>
          <w:bCs/>
          <w:sz w:val="22"/>
        </w:rPr>
        <w:t>3</w:t>
      </w:r>
      <w:r w:rsidRPr="00B956CE">
        <w:rPr>
          <w:rFonts w:ascii="Arial" w:hAnsi="Arial" w:cs="Arial"/>
          <w:b/>
          <w:bCs/>
          <w:sz w:val="22"/>
        </w:rPr>
        <w:tab/>
      </w:r>
      <w:r w:rsidRPr="00B956CE">
        <w:rPr>
          <w:rFonts w:ascii="Arial" w:hAnsi="Arial" w:cs="Arial"/>
          <w:b/>
          <w:bCs/>
          <w:sz w:val="22"/>
        </w:rPr>
        <w:tab/>
      </w:r>
      <w:r w:rsidRPr="00B956CE">
        <w:rPr>
          <w:rFonts w:ascii="Arial" w:hAnsi="Arial" w:cs="Arial"/>
          <w:b/>
          <w:bCs/>
          <w:sz w:val="22"/>
        </w:rPr>
        <w:tab/>
      </w:r>
      <w:r w:rsidR="00B956CE" w:rsidRPr="00B956CE">
        <w:rPr>
          <w:rFonts w:ascii="Arial" w:hAnsi="Arial" w:cs="Arial"/>
          <w:b/>
          <w:bCs/>
          <w:sz w:val="22"/>
        </w:rPr>
        <w:t>R1-18</w:t>
      </w:r>
      <w:r w:rsidR="00260817">
        <w:rPr>
          <w:rFonts w:ascii="Arial" w:hAnsi="Arial" w:cs="Arial"/>
          <w:b/>
          <w:bCs/>
          <w:sz w:val="22"/>
        </w:rPr>
        <w:t>0</w:t>
      </w:r>
      <w:r w:rsidR="00FC155A">
        <w:rPr>
          <w:rFonts w:ascii="Arial" w:hAnsi="Arial" w:cs="Arial"/>
          <w:b/>
          <w:bCs/>
          <w:sz w:val="22"/>
        </w:rPr>
        <w:t>6415</w:t>
      </w:r>
    </w:p>
    <w:p w:rsidR="00463675" w:rsidRPr="00B956CE" w:rsidRDefault="00260817">
      <w:pPr>
        <w:pStyle w:val="Header"/>
        <w:tabs>
          <w:tab w:val="clear" w:pos="8306"/>
          <w:tab w:val="right" w:pos="9639"/>
        </w:tabs>
        <w:rPr>
          <w:rFonts w:ascii="Arial" w:hAnsi="Arial" w:cs="Arial"/>
          <w:b/>
          <w:bCs/>
          <w:sz w:val="22"/>
        </w:rPr>
      </w:pPr>
      <w:r>
        <w:rPr>
          <w:rFonts w:ascii="Arial" w:hAnsi="Arial" w:cs="Arial"/>
          <w:b/>
          <w:bCs/>
          <w:sz w:val="22"/>
        </w:rPr>
        <w:t>Busan</w:t>
      </w:r>
      <w:r w:rsidR="00B956CE" w:rsidRPr="00B956CE">
        <w:rPr>
          <w:rFonts w:ascii="Arial" w:hAnsi="Arial" w:cs="Arial"/>
          <w:b/>
          <w:bCs/>
          <w:sz w:val="22"/>
        </w:rPr>
        <w:t xml:space="preserve">, </w:t>
      </w:r>
      <w:r>
        <w:rPr>
          <w:rFonts w:ascii="Arial" w:hAnsi="Arial" w:cs="Arial"/>
          <w:b/>
          <w:bCs/>
          <w:sz w:val="22"/>
        </w:rPr>
        <w:t>Korea</w:t>
      </w:r>
      <w:r w:rsidR="00463675" w:rsidRPr="00B956CE">
        <w:rPr>
          <w:rFonts w:ascii="Arial" w:hAnsi="Arial" w:cs="Arial"/>
          <w:b/>
          <w:bCs/>
          <w:sz w:val="22"/>
        </w:rPr>
        <w:t xml:space="preserve">, </w:t>
      </w:r>
      <w:r>
        <w:rPr>
          <w:rFonts w:ascii="Arial" w:hAnsi="Arial" w:cs="Arial"/>
          <w:b/>
          <w:bCs/>
          <w:sz w:val="22"/>
        </w:rPr>
        <w:t>May</w:t>
      </w:r>
      <w:r w:rsidR="00865A45">
        <w:rPr>
          <w:rFonts w:ascii="Arial" w:hAnsi="Arial" w:cs="Arial"/>
          <w:b/>
          <w:bCs/>
          <w:sz w:val="22"/>
        </w:rPr>
        <w:t xml:space="preserve"> </w:t>
      </w:r>
      <w:r>
        <w:rPr>
          <w:rFonts w:ascii="Arial" w:hAnsi="Arial" w:cs="Arial"/>
          <w:b/>
          <w:bCs/>
          <w:sz w:val="22"/>
        </w:rPr>
        <w:t>21st</w:t>
      </w:r>
      <w:r w:rsidR="00865A45">
        <w:rPr>
          <w:rFonts w:ascii="Arial" w:hAnsi="Arial" w:cs="Arial"/>
          <w:b/>
          <w:bCs/>
          <w:sz w:val="22"/>
        </w:rPr>
        <w:t xml:space="preserve"> – </w:t>
      </w:r>
      <w:r>
        <w:rPr>
          <w:rFonts w:ascii="Arial" w:hAnsi="Arial" w:cs="Arial"/>
          <w:b/>
          <w:bCs/>
          <w:sz w:val="22"/>
        </w:rPr>
        <w:t>25th</w:t>
      </w:r>
      <w:r w:rsidR="00B956CE" w:rsidRPr="00B956CE">
        <w:rPr>
          <w:rFonts w:ascii="Arial" w:hAnsi="Arial" w:cs="Arial"/>
          <w:b/>
          <w:bCs/>
          <w:sz w:val="22"/>
        </w:rPr>
        <w:t>, 2018</w:t>
      </w:r>
    </w:p>
    <w:p w:rsidR="00463675" w:rsidRPr="00B956CE" w:rsidRDefault="00463675">
      <w:pPr>
        <w:rPr>
          <w:rFonts w:ascii="Arial" w:hAnsi="Arial" w:cs="Arial"/>
        </w:rPr>
      </w:pPr>
    </w:p>
    <w:p w:rsidR="00463675" w:rsidRPr="00B956CE" w:rsidRDefault="00463675">
      <w:pPr>
        <w:spacing w:after="60"/>
        <w:ind w:left="1985" w:hanging="1985"/>
        <w:rPr>
          <w:rFonts w:ascii="Arial" w:hAnsi="Arial" w:cs="Arial"/>
          <w:bCs/>
        </w:rPr>
      </w:pPr>
      <w:r w:rsidRPr="00B956CE">
        <w:rPr>
          <w:rFonts w:ascii="Arial" w:hAnsi="Arial" w:cs="Arial"/>
          <w:b/>
        </w:rPr>
        <w:t>Title:</w:t>
      </w:r>
      <w:r w:rsidRPr="00B956CE">
        <w:rPr>
          <w:rFonts w:ascii="Arial" w:hAnsi="Arial" w:cs="Arial"/>
          <w:b/>
        </w:rPr>
        <w:tab/>
      </w:r>
      <w:r w:rsidR="00AA64F4" w:rsidRPr="00AA64F4">
        <w:rPr>
          <w:rFonts w:ascii="Arial" w:hAnsi="Arial" w:cs="Arial"/>
        </w:rPr>
        <w:t xml:space="preserve">Draft </w:t>
      </w:r>
      <w:r w:rsidR="00691B52">
        <w:rPr>
          <w:rFonts w:ascii="Arial" w:hAnsi="Arial" w:cs="Arial"/>
        </w:rPr>
        <w:t xml:space="preserve">Reply </w:t>
      </w:r>
      <w:r w:rsidR="00AA64F4" w:rsidRPr="00AA64F4">
        <w:rPr>
          <w:rFonts w:ascii="Arial" w:hAnsi="Arial" w:cs="Arial"/>
        </w:rPr>
        <w:t xml:space="preserve">LS </w:t>
      </w:r>
      <w:r w:rsidR="00691B52">
        <w:rPr>
          <w:rFonts w:ascii="Arial" w:hAnsi="Arial" w:cs="Arial"/>
        </w:rPr>
        <w:t>o</w:t>
      </w:r>
      <w:r w:rsidR="00AA64F4" w:rsidRPr="00AA64F4">
        <w:rPr>
          <w:rFonts w:ascii="Arial" w:hAnsi="Arial" w:cs="Arial"/>
        </w:rPr>
        <w:t xml:space="preserve">n </w:t>
      </w:r>
      <w:r w:rsidR="00260817">
        <w:rPr>
          <w:rFonts w:ascii="Arial" w:hAnsi="Arial" w:cs="Arial"/>
          <w:bCs/>
        </w:rPr>
        <w:t>the design of PRACH table</w:t>
      </w:r>
    </w:p>
    <w:p w:rsidR="00463675" w:rsidRPr="00B956CE" w:rsidRDefault="00463675">
      <w:pPr>
        <w:spacing w:after="60"/>
        <w:ind w:left="1985" w:hanging="1985"/>
        <w:rPr>
          <w:rFonts w:ascii="Arial" w:hAnsi="Arial" w:cs="Arial"/>
          <w:bCs/>
        </w:rPr>
      </w:pPr>
      <w:r w:rsidRPr="00B956CE">
        <w:rPr>
          <w:rFonts w:ascii="Arial" w:hAnsi="Arial" w:cs="Arial"/>
          <w:b/>
        </w:rPr>
        <w:t>Response to:</w:t>
      </w:r>
      <w:r w:rsidRPr="00B956CE">
        <w:rPr>
          <w:rFonts w:ascii="Arial" w:hAnsi="Arial" w:cs="Arial"/>
          <w:bCs/>
        </w:rPr>
        <w:tab/>
      </w:r>
      <w:r w:rsidR="00AA64F4">
        <w:rPr>
          <w:rFonts w:ascii="Arial" w:hAnsi="Arial" w:cs="Arial"/>
          <w:bCs/>
        </w:rPr>
        <w:t>R1-18</w:t>
      </w:r>
      <w:r w:rsidR="00260817">
        <w:rPr>
          <w:rFonts w:ascii="Arial" w:hAnsi="Arial" w:cs="Arial"/>
          <w:bCs/>
        </w:rPr>
        <w:t xml:space="preserve">05803 </w:t>
      </w:r>
      <w:r w:rsidR="00AA64F4">
        <w:rPr>
          <w:rFonts w:ascii="Arial" w:hAnsi="Arial" w:cs="Arial"/>
          <w:bCs/>
        </w:rPr>
        <w:t>(</w:t>
      </w:r>
      <w:r w:rsidR="00AA64F4" w:rsidRPr="00865A45">
        <w:rPr>
          <w:rFonts w:ascii="Arial" w:hAnsi="Arial" w:cs="Arial"/>
          <w:bCs/>
        </w:rPr>
        <w:t>R2-180</w:t>
      </w:r>
      <w:r w:rsidR="00260817">
        <w:rPr>
          <w:rFonts w:ascii="Arial" w:hAnsi="Arial" w:cs="Arial"/>
          <w:bCs/>
        </w:rPr>
        <w:t>6227</w:t>
      </w:r>
      <w:r w:rsidR="00AA64F4">
        <w:rPr>
          <w:rFonts w:ascii="Arial" w:hAnsi="Arial" w:cs="Arial"/>
          <w:bCs/>
        </w:rPr>
        <w:t>)</w:t>
      </w:r>
    </w:p>
    <w:p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r w:rsidR="00B956CE" w:rsidRPr="00B956CE">
        <w:rPr>
          <w:rFonts w:ascii="Arial" w:hAnsi="Arial" w:cs="Arial" w:hint="eastAsia"/>
          <w:bCs/>
          <w:lang w:eastAsia="ja-JP"/>
        </w:rPr>
        <w:t>NR_newRAT-Core</w:t>
      </w:r>
    </w:p>
    <w:p w:rsidR="00463675" w:rsidRPr="00B956CE" w:rsidRDefault="00463675">
      <w:pPr>
        <w:spacing w:after="60"/>
        <w:ind w:left="1985" w:hanging="1985"/>
        <w:rPr>
          <w:rFonts w:ascii="Arial" w:hAnsi="Arial" w:cs="Arial"/>
          <w:b/>
        </w:rPr>
      </w:pPr>
    </w:p>
    <w:p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B956CE" w:rsidRPr="00B956CE">
        <w:rPr>
          <w:rFonts w:ascii="Arial" w:hAnsi="Arial" w:cs="Arial"/>
          <w:bCs/>
        </w:rPr>
        <w:t>Ericsson</w:t>
      </w:r>
    </w:p>
    <w:p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sidR="00B956CE">
        <w:rPr>
          <w:rFonts w:cs="Arial"/>
        </w:rPr>
        <w:t xml:space="preserve"> </w:t>
      </w:r>
      <w:r w:rsidR="00AA64F4">
        <w:rPr>
          <w:rFonts w:cs="Arial"/>
        </w:rPr>
        <w:t xml:space="preserve">Asbjörn </w:t>
      </w:r>
      <w:r w:rsidR="00AA64F4" w:rsidRPr="00AA64F4">
        <w:rPr>
          <w:rFonts w:cs="Arial"/>
        </w:rPr>
        <w:t>Grövlen</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AA64F4" w:rsidRPr="00AA64F4">
        <w:rPr>
          <w:rFonts w:cs="Arial"/>
          <w:b w:val="0"/>
          <w:bCs/>
        </w:rPr>
        <w:t>asbjorn.grovlen@ericsson.com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63675" w:rsidRPr="00752F8A" w:rsidRDefault="00CD130A" w:rsidP="00CD130A">
      <w:pPr>
        <w:rPr>
          <w:rFonts w:ascii="Arial" w:hAnsi="Arial" w:cs="Arial"/>
        </w:rPr>
      </w:pPr>
      <w:r w:rsidRPr="00752F8A">
        <w:rPr>
          <w:rFonts w:ascii="Arial" w:hAnsi="Arial" w:cs="Arial"/>
        </w:rPr>
        <w:t>RAN1 thanks RAN2 for the liaison statement “</w:t>
      </w:r>
      <w:r w:rsidR="00865A45" w:rsidRPr="00865A45">
        <w:rPr>
          <w:rFonts w:ascii="Arial" w:hAnsi="Arial" w:cs="Arial"/>
        </w:rPr>
        <w:t>LS</w:t>
      </w:r>
      <w:r w:rsidR="00865A45">
        <w:rPr>
          <w:rFonts w:ascii="Arial" w:hAnsi="Arial" w:cs="Arial"/>
        </w:rPr>
        <w:t xml:space="preserve"> </w:t>
      </w:r>
      <w:r w:rsidR="00AA64F4">
        <w:rPr>
          <w:rFonts w:ascii="Arial" w:hAnsi="Arial" w:cs="Arial"/>
        </w:rPr>
        <w:t xml:space="preserve">on </w:t>
      </w:r>
      <w:r w:rsidR="00260817">
        <w:rPr>
          <w:rFonts w:ascii="Arial" w:hAnsi="Arial" w:cs="Arial"/>
        </w:rPr>
        <w:t>the design of PRACH table</w:t>
      </w:r>
      <w:r w:rsidRPr="00752F8A">
        <w:rPr>
          <w:rFonts w:ascii="Arial" w:hAnsi="Arial" w:cs="Arial"/>
        </w:rPr>
        <w:t xml:space="preserve">” </w:t>
      </w:r>
      <w:r w:rsidR="00AA64F4">
        <w:rPr>
          <w:rFonts w:ascii="Arial" w:hAnsi="Arial" w:cs="Arial"/>
          <w:bCs/>
        </w:rPr>
        <w:t>R1-180</w:t>
      </w:r>
      <w:r w:rsidR="00260817">
        <w:rPr>
          <w:rFonts w:ascii="Arial" w:hAnsi="Arial" w:cs="Arial"/>
          <w:bCs/>
        </w:rPr>
        <w:t>5803</w:t>
      </w:r>
      <w:r w:rsidR="00AA64F4">
        <w:rPr>
          <w:rFonts w:ascii="Arial" w:hAnsi="Arial" w:cs="Arial"/>
          <w:bCs/>
        </w:rPr>
        <w:t>(</w:t>
      </w:r>
      <w:r w:rsidR="00AA64F4" w:rsidRPr="00865A45">
        <w:rPr>
          <w:rFonts w:ascii="Arial" w:hAnsi="Arial" w:cs="Arial"/>
          <w:bCs/>
        </w:rPr>
        <w:t>R2-180</w:t>
      </w:r>
      <w:r w:rsidR="00260817">
        <w:rPr>
          <w:rFonts w:ascii="Arial" w:hAnsi="Arial" w:cs="Arial"/>
          <w:bCs/>
        </w:rPr>
        <w:t>6227</w:t>
      </w:r>
      <w:r w:rsidR="00AA64F4">
        <w:rPr>
          <w:rFonts w:ascii="Arial" w:hAnsi="Arial" w:cs="Arial"/>
          <w:bCs/>
        </w:rPr>
        <w:t>)</w:t>
      </w:r>
      <w:r w:rsidR="00AA64F4">
        <w:rPr>
          <w:rFonts w:ascii="Arial" w:hAnsi="Arial" w:cs="Arial"/>
        </w:rPr>
        <w:t xml:space="preserve"> and</w:t>
      </w:r>
      <w:r w:rsidR="00072CC3">
        <w:rPr>
          <w:rFonts w:ascii="Arial" w:hAnsi="Arial" w:cs="Arial"/>
        </w:rPr>
        <w:t xml:space="preserve"> provides</w:t>
      </w:r>
      <w:r w:rsidR="000F70B0">
        <w:rPr>
          <w:rFonts w:ascii="Arial" w:hAnsi="Arial" w:cs="Arial"/>
        </w:rPr>
        <w:t xml:space="preserve"> the following</w:t>
      </w:r>
      <w:r w:rsidR="00072CC3">
        <w:rPr>
          <w:rFonts w:ascii="Arial" w:hAnsi="Arial" w:cs="Arial"/>
        </w:rPr>
        <w:t xml:space="preserve"> answer.</w:t>
      </w:r>
    </w:p>
    <w:p w:rsidR="00752F8A" w:rsidRDefault="00752F8A" w:rsidP="00CD130A"/>
    <w:p w:rsidR="003D7749" w:rsidRDefault="00072CC3" w:rsidP="00DE7180">
      <w:pPr>
        <w:rPr>
          <w:rFonts w:ascii="Arial" w:hAnsi="Arial" w:cs="Arial"/>
        </w:rPr>
      </w:pPr>
      <w:bookmarkStart w:id="0" w:name="_Hlk513649241"/>
      <w:r w:rsidRPr="00072CC3">
        <w:rPr>
          <w:rFonts w:ascii="Arial" w:hAnsi="Arial" w:cs="Arial"/>
          <w:b/>
          <w:lang w:val="en-US"/>
        </w:rPr>
        <w:t>Answer:</w:t>
      </w:r>
      <w:r>
        <w:rPr>
          <w:rFonts w:ascii="Arial" w:hAnsi="Arial" w:cs="Arial"/>
          <w:b/>
          <w:lang w:val="en-US"/>
        </w:rPr>
        <w:t xml:space="preserve"> </w:t>
      </w:r>
      <w:r w:rsidR="00A8737A" w:rsidRPr="00A8737A">
        <w:rPr>
          <w:rFonts w:ascii="Arial" w:hAnsi="Arial" w:cs="Arial"/>
        </w:rPr>
        <w:t xml:space="preserve">RAN1 supports RAN2’s agreements on the design of PRACH table and on increasing the number of bits from 3 to 4 to indicate the RACH occasion for PRACH transmission. It should be clarified that the allowed RACH occasion indicated by the PRACH mask index is the available RACH occasions within the SSB to RACH occasion mapping period. When configuring PRACH mask index with a value of 0, 9 or 10, if there are multiple RACH occasions on frequency domain for UE to transmit PRACH, </w:t>
      </w:r>
      <w:r w:rsidR="00F73DD3">
        <w:rPr>
          <w:rFonts w:ascii="Arial" w:hAnsi="Arial" w:cs="Arial"/>
        </w:rPr>
        <w:t xml:space="preserve">the </w:t>
      </w:r>
      <w:r w:rsidR="00A8737A" w:rsidRPr="00A8737A">
        <w:rPr>
          <w:rFonts w:ascii="Arial" w:hAnsi="Arial" w:cs="Arial"/>
        </w:rPr>
        <w:t xml:space="preserve">common understanding </w:t>
      </w:r>
      <w:r w:rsidR="00F73DD3">
        <w:rPr>
          <w:rFonts w:ascii="Arial" w:hAnsi="Arial" w:cs="Arial"/>
        </w:rPr>
        <w:t xml:space="preserve">is </w:t>
      </w:r>
      <w:r w:rsidR="00A8737A" w:rsidRPr="00A8737A">
        <w:rPr>
          <w:rFonts w:ascii="Arial" w:hAnsi="Arial" w:cs="Arial"/>
        </w:rPr>
        <w:t xml:space="preserve">that </w:t>
      </w:r>
      <w:r w:rsidR="00F73DD3">
        <w:rPr>
          <w:rFonts w:ascii="Arial" w:hAnsi="Arial" w:cs="Arial"/>
        </w:rPr>
        <w:t xml:space="preserve">the </w:t>
      </w:r>
      <w:r w:rsidR="00A8737A" w:rsidRPr="00A8737A">
        <w:rPr>
          <w:rFonts w:ascii="Arial" w:hAnsi="Arial" w:cs="Arial"/>
        </w:rPr>
        <w:t>UE will randomly select one of the RACH occasion for PRACH transmission.</w:t>
      </w:r>
      <w:r w:rsidR="00DD4B7E">
        <w:rPr>
          <w:rFonts w:ascii="Arial" w:hAnsi="Arial" w:cs="Arial"/>
        </w:rPr>
        <w:t xml:space="preserve"> </w:t>
      </w:r>
    </w:p>
    <w:bookmarkEnd w:id="0"/>
    <w:p w:rsidR="004A432D" w:rsidRDefault="004A432D" w:rsidP="003D7749">
      <w:pPr>
        <w:rPr>
          <w:rFonts w:ascii="Arial" w:hAnsi="Arial" w:cs="Arial"/>
        </w:rPr>
      </w:pPr>
    </w:p>
    <w:p w:rsidR="00CD130A" w:rsidRPr="00B956CE" w:rsidRDefault="00CD130A" w:rsidP="00CD130A">
      <w:pPr>
        <w:rPr>
          <w:rFonts w:ascii="Arial" w:hAnsi="Arial" w:cs="Arial"/>
        </w:rPr>
      </w:pPr>
    </w:p>
    <w:p w:rsidR="00463675" w:rsidRPr="00B956CE" w:rsidRDefault="00463675">
      <w:pPr>
        <w:spacing w:after="120"/>
        <w:rPr>
          <w:rFonts w:ascii="Arial" w:hAnsi="Arial" w:cs="Arial"/>
          <w:b/>
        </w:rPr>
      </w:pPr>
      <w:r w:rsidRPr="00B956CE">
        <w:rPr>
          <w:rFonts w:ascii="Arial" w:hAnsi="Arial" w:cs="Arial"/>
          <w:b/>
        </w:rPr>
        <w:t>2. Actions:</w:t>
      </w:r>
    </w:p>
    <w:p w:rsidR="00463675" w:rsidRPr="00B956CE" w:rsidRDefault="00463675">
      <w:pPr>
        <w:spacing w:after="120"/>
        <w:ind w:left="1985" w:hanging="1985"/>
        <w:rPr>
          <w:rFonts w:ascii="Arial" w:hAnsi="Arial" w:cs="Arial"/>
          <w:b/>
        </w:rPr>
      </w:pPr>
      <w:r w:rsidRPr="00B956CE">
        <w:rPr>
          <w:rFonts w:ascii="Arial" w:hAnsi="Arial" w:cs="Arial"/>
          <w:b/>
        </w:rPr>
        <w:t>To RAN</w:t>
      </w:r>
      <w:r w:rsidR="00B956CE" w:rsidRPr="00B956CE">
        <w:rPr>
          <w:rFonts w:ascii="Arial" w:hAnsi="Arial" w:cs="Arial"/>
          <w:b/>
        </w:rPr>
        <w:t>2</w:t>
      </w:r>
      <w:r w:rsidRPr="00B956CE">
        <w:rPr>
          <w:rFonts w:ascii="Arial" w:hAnsi="Arial" w:cs="Arial"/>
          <w:b/>
        </w:rPr>
        <w:t xml:space="preserve"> group.</w:t>
      </w:r>
    </w:p>
    <w:p w:rsidR="0047690D" w:rsidRDefault="00463675" w:rsidP="0047690D">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47690D">
        <w:rPr>
          <w:rFonts w:ascii="Arial" w:hAnsi="Arial" w:cs="Arial"/>
        </w:rPr>
        <w:t xml:space="preserve">RAN1 respectfully asks RAN2 </w:t>
      </w:r>
      <w:r w:rsidR="0047690D" w:rsidRPr="001964C3">
        <w:rPr>
          <w:rFonts w:ascii="Arial" w:hAnsi="Arial" w:cs="Arial"/>
        </w:rPr>
        <w:t>to take the above information into consideration.</w:t>
      </w:r>
    </w:p>
    <w:p w:rsidR="00463675" w:rsidRPr="00B956CE" w:rsidRDefault="00463675">
      <w:pPr>
        <w:spacing w:after="120"/>
        <w:ind w:left="993" w:hanging="993"/>
        <w:rPr>
          <w:rFonts w:ascii="Arial" w:hAnsi="Arial" w:cs="Arial"/>
        </w:rPr>
      </w:pPr>
    </w:p>
    <w:p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rsidR="006C72C2" w:rsidRDefault="006C72C2" w:rsidP="006C72C2">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Pr>
          <w:rFonts w:ascii="Arial" w:hAnsi="Arial" w:cs="Arial"/>
          <w:bCs/>
        </w:rPr>
        <w:t>4</w:t>
      </w:r>
      <w:r>
        <w:rPr>
          <w:rFonts w:cs="Arial"/>
          <w:bCs/>
        </w:rPr>
        <w:tab/>
      </w:r>
      <w:r>
        <w:rPr>
          <w:rFonts w:cs="Arial"/>
          <w:bCs/>
        </w:rPr>
        <w:tab/>
      </w:r>
      <w:r>
        <w:rPr>
          <w:rFonts w:cs="Arial"/>
          <w:bCs/>
        </w:rPr>
        <w:tab/>
      </w:r>
      <w:r w:rsidRPr="00B956CE">
        <w:rPr>
          <w:rFonts w:ascii="Arial" w:hAnsi="Arial" w:cs="Arial"/>
          <w:bCs/>
        </w:rPr>
        <w:t>2</w:t>
      </w:r>
      <w:r>
        <w:rPr>
          <w:rFonts w:ascii="Arial" w:hAnsi="Arial" w:cs="Arial"/>
          <w:bCs/>
        </w:rPr>
        <w:t>0</w:t>
      </w:r>
      <w:r w:rsidRPr="008C6570">
        <w:rPr>
          <w:rFonts w:ascii="Arial" w:hAnsi="Arial" w:cs="Arial"/>
          <w:bCs/>
          <w:vertAlign w:val="superscript"/>
        </w:rPr>
        <w:t>th</w:t>
      </w:r>
      <w:r>
        <w:rPr>
          <w:rFonts w:ascii="Arial" w:hAnsi="Arial" w:cs="Arial"/>
          <w:bCs/>
        </w:rPr>
        <w:t xml:space="preserve"> </w:t>
      </w:r>
      <w:r w:rsidRPr="00B956CE">
        <w:rPr>
          <w:rFonts w:ascii="Arial" w:hAnsi="Arial" w:cs="Arial"/>
          <w:bCs/>
        </w:rPr>
        <w:t>– 2</w:t>
      </w:r>
      <w:r>
        <w:rPr>
          <w:rFonts w:ascii="Arial" w:hAnsi="Arial" w:cs="Arial"/>
          <w:bCs/>
        </w:rPr>
        <w:t>4</w:t>
      </w:r>
      <w:r w:rsidRPr="008C6570">
        <w:rPr>
          <w:rFonts w:ascii="Arial" w:hAnsi="Arial" w:cs="Arial"/>
          <w:bCs/>
          <w:vertAlign w:val="superscript"/>
        </w:rPr>
        <w:t>th</w:t>
      </w:r>
      <w:r>
        <w:rPr>
          <w:rFonts w:ascii="Arial" w:hAnsi="Arial" w:cs="Arial"/>
          <w:bCs/>
        </w:rPr>
        <w:t xml:space="preserve"> August </w:t>
      </w:r>
      <w:r w:rsidRPr="00B956CE">
        <w:rPr>
          <w:rFonts w:ascii="Arial" w:hAnsi="Arial" w:cs="Arial"/>
          <w:bCs/>
        </w:rPr>
        <w:t>2018</w:t>
      </w:r>
      <w:r>
        <w:rPr>
          <w:rFonts w:ascii="Arial" w:hAnsi="Arial" w:cs="Arial"/>
          <w:bCs/>
        </w:rPr>
        <w:tab/>
      </w:r>
      <w:r>
        <w:rPr>
          <w:rFonts w:ascii="Arial" w:hAnsi="Arial" w:cs="Arial"/>
          <w:bCs/>
        </w:rPr>
        <w:tab/>
        <w:t>Gothenburg, Sweden</w:t>
      </w:r>
    </w:p>
    <w:p w:rsidR="006C72C2" w:rsidRPr="00B956CE" w:rsidRDefault="006C72C2" w:rsidP="006C72C2">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sidRPr="0082245C">
        <w:rPr>
          <w:rFonts w:ascii="Arial" w:hAnsi="Arial" w:cs="Arial"/>
          <w:bCs/>
        </w:rPr>
        <w:t>4</w:t>
      </w:r>
      <w:bookmarkStart w:id="1" w:name="_GoBack"/>
      <w:bookmarkEnd w:id="1"/>
      <w:r w:rsidRPr="0082245C">
        <w:rPr>
          <w:rFonts w:ascii="Arial" w:hAnsi="Arial" w:cs="Arial"/>
          <w:bCs/>
        </w:rPr>
        <w:t>bis</w:t>
      </w:r>
      <w:r>
        <w:rPr>
          <w:rFonts w:cs="Arial"/>
          <w:bCs/>
        </w:rPr>
        <w:tab/>
      </w:r>
      <w:r w:rsidRPr="0082245C">
        <w:rPr>
          <w:rFonts w:ascii="Arial" w:hAnsi="Arial" w:cs="Arial"/>
          <w:bCs/>
        </w:rPr>
        <w:tab/>
      </w:r>
      <w:r>
        <w:rPr>
          <w:rFonts w:ascii="Arial" w:hAnsi="Arial" w:cs="Arial"/>
          <w:bCs/>
        </w:rPr>
        <w:t>8</w:t>
      </w:r>
      <w:r w:rsidRPr="0082245C">
        <w:rPr>
          <w:rFonts w:ascii="Arial" w:hAnsi="Arial" w:cs="Arial"/>
          <w:bCs/>
        </w:rPr>
        <w:t xml:space="preserve">th </w:t>
      </w:r>
      <w:r>
        <w:rPr>
          <w:rFonts w:ascii="Arial" w:hAnsi="Arial" w:cs="Arial"/>
          <w:bCs/>
        </w:rPr>
        <w:t>–</w:t>
      </w:r>
      <w:r w:rsidRPr="0082245C">
        <w:rPr>
          <w:rFonts w:ascii="Arial" w:hAnsi="Arial" w:cs="Arial"/>
          <w:bCs/>
        </w:rPr>
        <w:t xml:space="preserve"> </w:t>
      </w:r>
      <w:r>
        <w:rPr>
          <w:rFonts w:ascii="Arial" w:hAnsi="Arial" w:cs="Arial"/>
          <w:bCs/>
        </w:rPr>
        <w:t>12</w:t>
      </w:r>
      <w:r w:rsidRPr="0082245C">
        <w:rPr>
          <w:rFonts w:ascii="Arial" w:hAnsi="Arial" w:cs="Arial"/>
          <w:bCs/>
        </w:rPr>
        <w:t xml:space="preserve">th </w:t>
      </w:r>
      <w:r>
        <w:rPr>
          <w:rFonts w:ascii="Arial" w:hAnsi="Arial" w:cs="Arial"/>
          <w:bCs/>
        </w:rPr>
        <w:t>October 2018</w:t>
      </w:r>
      <w:r>
        <w:rPr>
          <w:rFonts w:ascii="Arial" w:hAnsi="Arial" w:cs="Arial"/>
          <w:bCs/>
        </w:rPr>
        <w:tab/>
      </w:r>
      <w:r>
        <w:rPr>
          <w:rFonts w:ascii="Arial" w:hAnsi="Arial" w:cs="Arial"/>
          <w:bCs/>
        </w:rPr>
        <w:tab/>
        <w:t>Chengdu, China</w:t>
      </w:r>
    </w:p>
    <w:p w:rsidR="00691B52" w:rsidRPr="00B956CE" w:rsidRDefault="00691B52" w:rsidP="0082245C">
      <w:pPr>
        <w:tabs>
          <w:tab w:val="left" w:pos="2880"/>
          <w:tab w:val="left" w:pos="3600"/>
          <w:tab w:val="left" w:pos="5040"/>
          <w:tab w:val="left" w:pos="5103"/>
        </w:tabs>
        <w:spacing w:after="120"/>
        <w:ind w:left="2275" w:hanging="2275"/>
        <w:rPr>
          <w:rFonts w:ascii="Arial" w:hAnsi="Arial" w:cs="Arial"/>
          <w:bCs/>
        </w:rPr>
      </w:pPr>
    </w:p>
    <w:sectPr w:rsidR="00691B52" w:rsidRPr="00B956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56D" w:rsidRDefault="0027456D">
      <w:r>
        <w:separator/>
      </w:r>
    </w:p>
  </w:endnote>
  <w:endnote w:type="continuationSeparator" w:id="0">
    <w:p w:rsidR="0027456D" w:rsidRDefault="0027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56D" w:rsidRDefault="0027456D">
      <w:r>
        <w:separator/>
      </w:r>
    </w:p>
  </w:footnote>
  <w:footnote w:type="continuationSeparator" w:id="0">
    <w:p w:rsidR="0027456D" w:rsidRDefault="00274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7791"/>
    <w:rsid w:val="00063C34"/>
    <w:rsid w:val="00071A6F"/>
    <w:rsid w:val="00072CC3"/>
    <w:rsid w:val="00073015"/>
    <w:rsid w:val="000F41BC"/>
    <w:rsid w:val="000F70B0"/>
    <w:rsid w:val="001016BE"/>
    <w:rsid w:val="00142FBF"/>
    <w:rsid w:val="00145600"/>
    <w:rsid w:val="00163F67"/>
    <w:rsid w:val="00173B8D"/>
    <w:rsid w:val="00182C2E"/>
    <w:rsid w:val="001D72CE"/>
    <w:rsid w:val="002403FA"/>
    <w:rsid w:val="00260817"/>
    <w:rsid w:val="0027456D"/>
    <w:rsid w:val="002D5061"/>
    <w:rsid w:val="003D7749"/>
    <w:rsid w:val="00421AFD"/>
    <w:rsid w:val="00463675"/>
    <w:rsid w:val="0047690D"/>
    <w:rsid w:val="004A432D"/>
    <w:rsid w:val="00562616"/>
    <w:rsid w:val="00562F80"/>
    <w:rsid w:val="005A3797"/>
    <w:rsid w:val="005D5E9C"/>
    <w:rsid w:val="00611654"/>
    <w:rsid w:val="006755EE"/>
    <w:rsid w:val="0068680A"/>
    <w:rsid w:val="00691B52"/>
    <w:rsid w:val="006A41C2"/>
    <w:rsid w:val="006B1EF7"/>
    <w:rsid w:val="006C72C2"/>
    <w:rsid w:val="006F4450"/>
    <w:rsid w:val="00752F8A"/>
    <w:rsid w:val="00762C83"/>
    <w:rsid w:val="0077570E"/>
    <w:rsid w:val="0082245C"/>
    <w:rsid w:val="00863221"/>
    <w:rsid w:val="00865A45"/>
    <w:rsid w:val="00886257"/>
    <w:rsid w:val="00891D43"/>
    <w:rsid w:val="008C6570"/>
    <w:rsid w:val="008D5BF1"/>
    <w:rsid w:val="00923E7C"/>
    <w:rsid w:val="00957E0E"/>
    <w:rsid w:val="00A8431F"/>
    <w:rsid w:val="00A8737A"/>
    <w:rsid w:val="00AA64F4"/>
    <w:rsid w:val="00AE6D5A"/>
    <w:rsid w:val="00AF5B6F"/>
    <w:rsid w:val="00B74F48"/>
    <w:rsid w:val="00B94836"/>
    <w:rsid w:val="00B956CE"/>
    <w:rsid w:val="00BC4C9F"/>
    <w:rsid w:val="00BE59DA"/>
    <w:rsid w:val="00C2216D"/>
    <w:rsid w:val="00C319A6"/>
    <w:rsid w:val="00C448A3"/>
    <w:rsid w:val="00C871CB"/>
    <w:rsid w:val="00CD130A"/>
    <w:rsid w:val="00D15739"/>
    <w:rsid w:val="00D44B45"/>
    <w:rsid w:val="00D60184"/>
    <w:rsid w:val="00D86BC7"/>
    <w:rsid w:val="00DC029A"/>
    <w:rsid w:val="00DC4B69"/>
    <w:rsid w:val="00DD4B7E"/>
    <w:rsid w:val="00DE7180"/>
    <w:rsid w:val="00EA24E5"/>
    <w:rsid w:val="00F73DD3"/>
    <w:rsid w:val="00F97F6B"/>
    <w:rsid w:val="00FA0EB2"/>
    <w:rsid w:val="00FC155A"/>
    <w:rsid w:val="00FE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B22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link w:val="Header"/>
    <w:semiHidden/>
    <w:rsid w:val="00072CC3"/>
    <w:rPr>
      <w:lang w:val="en-GB" w:eastAsia="en-US"/>
    </w:rPr>
  </w:style>
  <w:style w:type="table"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2018-05-09T15:19:00Z</dcterms:created>
  <dcterms:modified xsi:type="dcterms:W3CDTF">2018-05-11T19:29:00Z</dcterms:modified>
</cp:coreProperties>
</file>